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" w:type="dxa"/>
        <w:tblLook w:val="04A0" w:firstRow="1" w:lastRow="0" w:firstColumn="1" w:lastColumn="0" w:noHBand="0" w:noVBand="1"/>
      </w:tblPr>
      <w:tblGrid>
        <w:gridCol w:w="3256"/>
        <w:gridCol w:w="6372"/>
      </w:tblGrid>
      <w:tr w:rsidR="008B6D02" w:rsidRPr="00AC3F5E" w14:paraId="0B108D72" w14:textId="77777777" w:rsidTr="008B6D0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169A5258" w14:textId="77777777" w:rsidR="008B6D02" w:rsidRDefault="008B6D02" w:rsidP="008B6D02">
            <w:pPr>
              <w:spacing w:after="0" w:line="240" w:lineRule="auto"/>
              <w:jc w:val="center"/>
              <w:rPr>
                <w:b/>
                <w:bCs/>
                <w:sz w:val="36"/>
                <w:szCs w:val="40"/>
              </w:rPr>
            </w:pPr>
          </w:p>
          <w:p w14:paraId="27087ECB" w14:textId="77777777" w:rsidR="008B6D02" w:rsidRDefault="008B6D02" w:rsidP="008B6D02">
            <w:pPr>
              <w:spacing w:after="0" w:line="240" w:lineRule="auto"/>
              <w:jc w:val="center"/>
              <w:rPr>
                <w:b/>
                <w:bCs/>
                <w:sz w:val="36"/>
                <w:szCs w:val="40"/>
              </w:rPr>
            </w:pPr>
          </w:p>
          <w:p w14:paraId="1E60A8FE" w14:textId="3955AE32" w:rsidR="008B6D02" w:rsidRDefault="008B6D02" w:rsidP="008B6D02">
            <w:pPr>
              <w:spacing w:after="0" w:line="240" w:lineRule="auto"/>
              <w:jc w:val="center"/>
              <w:rPr>
                <w:b/>
                <w:bCs/>
                <w:sz w:val="36"/>
                <w:szCs w:val="40"/>
              </w:rPr>
            </w:pPr>
            <w:r w:rsidRPr="00FB69ED">
              <w:rPr>
                <w:b/>
                <w:bCs/>
                <w:sz w:val="36"/>
                <w:szCs w:val="40"/>
              </w:rPr>
              <w:t>Recenze odborného článku do časopisu</w:t>
            </w:r>
            <w:r>
              <w:rPr>
                <w:b/>
                <w:bCs/>
                <w:sz w:val="36"/>
                <w:szCs w:val="40"/>
              </w:rPr>
              <w:t xml:space="preserve"> Hutnické</w:t>
            </w:r>
            <w:r w:rsidRPr="00FB69ED">
              <w:rPr>
                <w:b/>
                <w:bCs/>
                <w:sz w:val="36"/>
                <w:szCs w:val="40"/>
              </w:rPr>
              <w:t xml:space="preserve"> listy</w:t>
            </w:r>
          </w:p>
          <w:p w14:paraId="524BD0DB" w14:textId="77777777" w:rsidR="008B6D02" w:rsidRPr="008B6D02" w:rsidRDefault="008B6D02" w:rsidP="008B6D02">
            <w:pPr>
              <w:spacing w:after="0" w:line="240" w:lineRule="auto"/>
              <w:jc w:val="center"/>
              <w:rPr>
                <w:b/>
                <w:bCs/>
                <w:sz w:val="36"/>
                <w:szCs w:val="40"/>
              </w:rPr>
            </w:pPr>
          </w:p>
          <w:p w14:paraId="2999C468" w14:textId="74BCAEF7" w:rsidR="008B6D02" w:rsidRPr="005E581F" w:rsidRDefault="008B6D02" w:rsidP="005E581F">
            <w:pPr>
              <w:spacing w:after="0" w:line="240" w:lineRule="auto"/>
              <w:jc w:val="center"/>
              <w:rPr>
                <w:b/>
                <w:bCs/>
                <w:sz w:val="36"/>
                <w:szCs w:val="44"/>
              </w:rPr>
            </w:pPr>
          </w:p>
        </w:tc>
      </w:tr>
      <w:tr w:rsidR="008B6D02" w:rsidRPr="00AC3F5E" w14:paraId="5272021A" w14:textId="77777777" w:rsidTr="005E581F">
        <w:tc>
          <w:tcPr>
            <w:tcW w:w="3256" w:type="dxa"/>
          </w:tcPr>
          <w:p w14:paraId="6452AD5D" w14:textId="504EE41A" w:rsidR="008B6D02" w:rsidRPr="005E581F" w:rsidRDefault="008B6D02" w:rsidP="00816F09">
            <w:pPr>
              <w:spacing w:before="60" w:after="60" w:line="240" w:lineRule="auto"/>
              <w:rPr>
                <w:b/>
                <w:bCs/>
                <w:sz w:val="24"/>
              </w:rPr>
            </w:pPr>
            <w:r w:rsidRPr="005E581F">
              <w:rPr>
                <w:b/>
                <w:bCs/>
                <w:sz w:val="24"/>
              </w:rPr>
              <w:t>Název odborného článku:</w:t>
            </w:r>
          </w:p>
        </w:tc>
        <w:tc>
          <w:tcPr>
            <w:tcW w:w="6372" w:type="dxa"/>
          </w:tcPr>
          <w:p w14:paraId="52D1B74E" w14:textId="77777777" w:rsidR="008B6D02" w:rsidRPr="00AC3F5E" w:rsidRDefault="008B6D02" w:rsidP="00AC3F5E">
            <w:pPr>
              <w:spacing w:before="60" w:after="60" w:line="240" w:lineRule="auto"/>
              <w:rPr>
                <w:szCs w:val="28"/>
              </w:rPr>
            </w:pPr>
          </w:p>
        </w:tc>
      </w:tr>
      <w:tr w:rsidR="00816F09" w:rsidRPr="00AC3F5E" w14:paraId="0D24E9B1" w14:textId="77777777" w:rsidTr="005E581F">
        <w:tc>
          <w:tcPr>
            <w:tcW w:w="3256" w:type="dxa"/>
          </w:tcPr>
          <w:p w14:paraId="150F02B8" w14:textId="753EBD0D" w:rsidR="00816F09" w:rsidRPr="005E581F" w:rsidRDefault="00E3499B" w:rsidP="00816F09">
            <w:pPr>
              <w:spacing w:before="60" w:after="60" w:line="240" w:lineRule="auto"/>
              <w:rPr>
                <w:b/>
                <w:bCs/>
                <w:sz w:val="24"/>
              </w:rPr>
            </w:pPr>
            <w:r w:rsidRPr="005E581F">
              <w:rPr>
                <w:b/>
                <w:bCs/>
                <w:sz w:val="24"/>
              </w:rPr>
              <w:t>Autoři odborného článku:</w:t>
            </w:r>
          </w:p>
        </w:tc>
        <w:tc>
          <w:tcPr>
            <w:tcW w:w="6372" w:type="dxa"/>
          </w:tcPr>
          <w:p w14:paraId="7BE7F813" w14:textId="4E4A3296" w:rsidR="00816F09" w:rsidRPr="00AC3F5E" w:rsidRDefault="00E3499B" w:rsidP="00816F09">
            <w:pPr>
              <w:spacing w:before="60" w:after="60" w:line="240" w:lineRule="auto"/>
              <w:rPr>
                <w:sz w:val="22"/>
                <w:szCs w:val="22"/>
              </w:rPr>
            </w:pPr>
            <w:r w:rsidRPr="00AC3F5E">
              <w:rPr>
                <w:sz w:val="22"/>
                <w:szCs w:val="22"/>
              </w:rPr>
              <w:t>anonymní</w:t>
            </w:r>
          </w:p>
        </w:tc>
      </w:tr>
      <w:tr w:rsidR="00AC3F5E" w:rsidRPr="00AC3F5E" w14:paraId="074D26B6" w14:textId="77777777" w:rsidTr="005E581F">
        <w:tc>
          <w:tcPr>
            <w:tcW w:w="3256" w:type="dxa"/>
          </w:tcPr>
          <w:p w14:paraId="3147FBCC" w14:textId="4C12930E" w:rsidR="00AC3F5E" w:rsidRPr="005E581F" w:rsidRDefault="00AC3F5E" w:rsidP="00816F09">
            <w:pPr>
              <w:spacing w:before="60" w:after="60" w:line="240" w:lineRule="auto"/>
              <w:rPr>
                <w:b/>
                <w:bCs/>
                <w:sz w:val="24"/>
              </w:rPr>
            </w:pPr>
            <w:r w:rsidRPr="005E581F">
              <w:rPr>
                <w:b/>
                <w:bCs/>
                <w:sz w:val="24"/>
              </w:rPr>
              <w:t>Číslo vydání HL:</w:t>
            </w:r>
          </w:p>
        </w:tc>
        <w:tc>
          <w:tcPr>
            <w:tcW w:w="6372" w:type="dxa"/>
          </w:tcPr>
          <w:p w14:paraId="31939F25" w14:textId="1F0B2536" w:rsidR="00AC3F5E" w:rsidRPr="00AC3F5E" w:rsidRDefault="00685B2A" w:rsidP="00816F09">
            <w:pPr>
              <w:spacing w:before="60" w:after="6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XX</w:t>
            </w:r>
            <w:r w:rsidR="00AC3F5E" w:rsidRPr="008B6D02">
              <w:rPr>
                <w:sz w:val="22"/>
                <w:szCs w:val="22"/>
                <w:highlight w:val="yellow"/>
              </w:rPr>
              <w:t>/202</w:t>
            </w:r>
            <w:r w:rsidRPr="00685B2A">
              <w:rPr>
                <w:sz w:val="22"/>
                <w:szCs w:val="22"/>
                <w:highlight w:val="yellow"/>
              </w:rPr>
              <w:t>6</w:t>
            </w:r>
          </w:p>
        </w:tc>
      </w:tr>
    </w:tbl>
    <w:p w14:paraId="3BF60F42" w14:textId="77777777" w:rsidR="0028660A" w:rsidRDefault="0028660A" w:rsidP="008B6D02">
      <w:pPr>
        <w:spacing w:after="0" w:line="240" w:lineRule="auto"/>
      </w:pPr>
    </w:p>
    <w:p w14:paraId="61354E85" w14:textId="77777777" w:rsidR="005E581F" w:rsidRDefault="005E581F" w:rsidP="008B6D02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C038B" w14:paraId="3DA347E4" w14:textId="77777777" w:rsidTr="00B50EAD">
        <w:tc>
          <w:tcPr>
            <w:tcW w:w="9628" w:type="dxa"/>
          </w:tcPr>
          <w:p w14:paraId="6EB4E77C" w14:textId="5986A446" w:rsidR="00EC038B" w:rsidRPr="005E581F" w:rsidRDefault="0028660A" w:rsidP="00EC038B">
            <w:pPr>
              <w:spacing w:before="120" w:line="240" w:lineRule="auto"/>
              <w:rPr>
                <w:b/>
                <w:bCs/>
                <w:sz w:val="24"/>
                <w:szCs w:val="32"/>
              </w:rPr>
            </w:pPr>
            <w:r w:rsidRPr="005E581F">
              <w:rPr>
                <w:b/>
                <w:bCs/>
                <w:sz w:val="24"/>
                <w:szCs w:val="32"/>
              </w:rPr>
              <w:t>Osnova recenzního posudku:</w:t>
            </w:r>
          </w:p>
          <w:p w14:paraId="4E8DD9CA" w14:textId="1C44CCFF" w:rsidR="00EC038B" w:rsidRPr="00EC038B" w:rsidRDefault="0028660A" w:rsidP="00EC038B">
            <w:pPr>
              <w:numPr>
                <w:ilvl w:val="0"/>
                <w:numId w:val="21"/>
              </w:numPr>
              <w:tabs>
                <w:tab w:val="clear" w:pos="720"/>
                <w:tab w:val="num" w:pos="454"/>
              </w:tabs>
              <w:spacing w:after="60" w:line="240" w:lineRule="auto"/>
              <w:ind w:left="454" w:hanging="357"/>
              <w:rPr>
                <w:sz w:val="22"/>
                <w:szCs w:val="28"/>
              </w:rPr>
            </w:pPr>
            <w:r>
              <w:rPr>
                <w:b/>
                <w:bCs/>
                <w:i/>
                <w:iCs/>
                <w:sz w:val="22"/>
                <w:szCs w:val="28"/>
              </w:rPr>
              <w:t xml:space="preserve">Vyjádření k </w:t>
            </w:r>
            <w:r w:rsidR="00EC038B" w:rsidRPr="00E3499B">
              <w:rPr>
                <w:b/>
                <w:bCs/>
                <w:i/>
                <w:iCs/>
                <w:sz w:val="22"/>
                <w:szCs w:val="28"/>
              </w:rPr>
              <w:t>původnosti článku</w:t>
            </w:r>
            <w:r w:rsidR="000073B7">
              <w:rPr>
                <w:b/>
                <w:bCs/>
                <w:i/>
                <w:iCs/>
                <w:sz w:val="22"/>
                <w:szCs w:val="28"/>
              </w:rPr>
              <w:t xml:space="preserve">: </w:t>
            </w:r>
            <w:r w:rsidR="000073B7" w:rsidRPr="000073B7">
              <w:rPr>
                <w:sz w:val="22"/>
                <w:szCs w:val="28"/>
              </w:rPr>
              <w:t>(zda jsou jednoznačně odděleny autorské poznatky od poznatků z literárních zdrojů</w:t>
            </w:r>
            <w:r w:rsidR="000073B7">
              <w:rPr>
                <w:sz w:val="22"/>
                <w:szCs w:val="28"/>
              </w:rPr>
              <w:t>)</w:t>
            </w:r>
          </w:p>
          <w:p w14:paraId="6B3490F6" w14:textId="77777777" w:rsidR="00B97CC5" w:rsidRDefault="00B97CC5" w:rsidP="00EC038B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</w:p>
          <w:p w14:paraId="0C09C762" w14:textId="77777777" w:rsidR="005E581F" w:rsidRPr="00E3499B" w:rsidRDefault="005E581F" w:rsidP="00EC038B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</w:p>
          <w:p w14:paraId="3046C55A" w14:textId="55A6642D" w:rsidR="00EC038B" w:rsidRPr="00EC038B" w:rsidRDefault="0028660A" w:rsidP="00EC038B">
            <w:pPr>
              <w:numPr>
                <w:ilvl w:val="0"/>
                <w:numId w:val="21"/>
              </w:numPr>
              <w:tabs>
                <w:tab w:val="clear" w:pos="720"/>
                <w:tab w:val="num" w:pos="454"/>
              </w:tabs>
              <w:spacing w:after="60" w:line="240" w:lineRule="auto"/>
              <w:ind w:left="454" w:hanging="357"/>
              <w:rPr>
                <w:b/>
                <w:bCs/>
                <w:i/>
                <w:iCs/>
                <w:sz w:val="22"/>
                <w:szCs w:val="28"/>
              </w:rPr>
            </w:pPr>
            <w:r>
              <w:rPr>
                <w:b/>
                <w:bCs/>
                <w:i/>
                <w:iCs/>
                <w:sz w:val="22"/>
                <w:szCs w:val="28"/>
              </w:rPr>
              <w:t xml:space="preserve">Vyjádření </w:t>
            </w:r>
            <w:r w:rsidR="00EC038B" w:rsidRPr="00E3499B">
              <w:rPr>
                <w:b/>
                <w:bCs/>
                <w:i/>
                <w:iCs/>
                <w:sz w:val="22"/>
                <w:szCs w:val="28"/>
              </w:rPr>
              <w:t>k vědecko-výzkumné, aplikační výzkumně-technické, edukační nebo jiné odborné úrovni článku</w:t>
            </w:r>
            <w:r w:rsidR="008B6D02">
              <w:rPr>
                <w:b/>
                <w:bCs/>
                <w:i/>
                <w:iCs/>
                <w:sz w:val="22"/>
                <w:szCs w:val="28"/>
              </w:rPr>
              <w:t>:</w:t>
            </w:r>
          </w:p>
          <w:p w14:paraId="4DCE29EC" w14:textId="77777777" w:rsidR="00B97CC5" w:rsidRDefault="00B97CC5" w:rsidP="00EC038B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</w:p>
          <w:p w14:paraId="29C5C182" w14:textId="77777777" w:rsidR="005E581F" w:rsidRPr="00E3499B" w:rsidRDefault="005E581F" w:rsidP="00EC038B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</w:p>
          <w:p w14:paraId="7BCF0317" w14:textId="5B5FB878" w:rsidR="00EC038B" w:rsidRDefault="0028660A" w:rsidP="00EC038B">
            <w:pPr>
              <w:numPr>
                <w:ilvl w:val="0"/>
                <w:numId w:val="21"/>
              </w:numPr>
              <w:tabs>
                <w:tab w:val="clear" w:pos="720"/>
                <w:tab w:val="num" w:pos="454"/>
              </w:tabs>
              <w:spacing w:after="60" w:line="240" w:lineRule="auto"/>
              <w:ind w:left="454" w:hanging="357"/>
              <w:rPr>
                <w:sz w:val="22"/>
                <w:szCs w:val="28"/>
              </w:rPr>
            </w:pPr>
            <w:r>
              <w:rPr>
                <w:b/>
                <w:bCs/>
                <w:i/>
                <w:iCs/>
                <w:sz w:val="22"/>
                <w:szCs w:val="28"/>
              </w:rPr>
              <w:t xml:space="preserve">Vyjádření </w:t>
            </w:r>
            <w:r w:rsidR="00EC038B" w:rsidRPr="00E3499B">
              <w:rPr>
                <w:b/>
                <w:bCs/>
                <w:i/>
                <w:iCs/>
                <w:sz w:val="22"/>
                <w:szCs w:val="28"/>
              </w:rPr>
              <w:t>k věcné správnosti článku</w:t>
            </w:r>
            <w:r w:rsidR="008B6D02">
              <w:rPr>
                <w:b/>
                <w:bCs/>
                <w:i/>
                <w:iCs/>
                <w:sz w:val="22"/>
                <w:szCs w:val="28"/>
              </w:rPr>
              <w:t>:</w:t>
            </w:r>
            <w:r w:rsidR="000073B7">
              <w:rPr>
                <w:b/>
                <w:bCs/>
                <w:i/>
                <w:iCs/>
                <w:sz w:val="22"/>
                <w:szCs w:val="28"/>
              </w:rPr>
              <w:t xml:space="preserve"> </w:t>
            </w:r>
            <w:r w:rsidR="000073B7" w:rsidRPr="000073B7">
              <w:rPr>
                <w:sz w:val="22"/>
                <w:szCs w:val="28"/>
              </w:rPr>
              <w:t>(</w:t>
            </w:r>
            <w:r w:rsidR="000073B7">
              <w:rPr>
                <w:sz w:val="22"/>
                <w:szCs w:val="28"/>
              </w:rPr>
              <w:t>z</w:t>
            </w:r>
            <w:r w:rsidR="000073B7" w:rsidRPr="000073B7">
              <w:rPr>
                <w:sz w:val="22"/>
                <w:szCs w:val="28"/>
              </w:rPr>
              <w:t>de recenzent posoudí, zda a jak byly uvedeny počáteční podmínky autorských úvah a experimentů, správnost terminologie a označování technických parametrů a fyzikálních veličin. Dále posoudí vhodnost textů z hlediska jejich délky a nevyhnutelnosti nebo neopakování, avšak při zachování srozumitelnosti, a zda článek přináší nové poznatky)</w:t>
            </w:r>
          </w:p>
          <w:p w14:paraId="0475B647" w14:textId="77777777" w:rsidR="00B97CC5" w:rsidRDefault="00B97CC5" w:rsidP="00EC038B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</w:p>
          <w:p w14:paraId="0A2B6A83" w14:textId="77777777" w:rsidR="005E581F" w:rsidRPr="00E3499B" w:rsidRDefault="005E581F" w:rsidP="00EC038B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</w:p>
          <w:p w14:paraId="4FB6745A" w14:textId="46C786A5" w:rsidR="00EC038B" w:rsidRPr="00EC038B" w:rsidRDefault="0028660A" w:rsidP="00EC038B">
            <w:pPr>
              <w:numPr>
                <w:ilvl w:val="0"/>
                <w:numId w:val="21"/>
              </w:numPr>
              <w:tabs>
                <w:tab w:val="clear" w:pos="720"/>
                <w:tab w:val="num" w:pos="454"/>
              </w:tabs>
              <w:spacing w:after="60" w:line="240" w:lineRule="auto"/>
              <w:ind w:left="454" w:hanging="357"/>
              <w:rPr>
                <w:b/>
                <w:bCs/>
                <w:i/>
                <w:iCs/>
                <w:sz w:val="22"/>
                <w:szCs w:val="28"/>
              </w:rPr>
            </w:pPr>
            <w:r>
              <w:rPr>
                <w:b/>
                <w:bCs/>
                <w:i/>
                <w:iCs/>
                <w:sz w:val="22"/>
                <w:szCs w:val="28"/>
              </w:rPr>
              <w:t xml:space="preserve">Vyjádření </w:t>
            </w:r>
            <w:r w:rsidR="00EC038B" w:rsidRPr="00E3499B">
              <w:rPr>
                <w:b/>
                <w:bCs/>
                <w:i/>
                <w:iCs/>
                <w:sz w:val="22"/>
                <w:szCs w:val="28"/>
              </w:rPr>
              <w:t>k možnosti využití poznatků z článku v technické praxi (provozní, laboratorní), v</w:t>
            </w:r>
            <w:r>
              <w:rPr>
                <w:b/>
                <w:bCs/>
                <w:i/>
                <w:iCs/>
                <w:sz w:val="22"/>
                <w:szCs w:val="28"/>
              </w:rPr>
              <w:t> </w:t>
            </w:r>
            <w:r w:rsidR="00EC038B" w:rsidRPr="00E3499B">
              <w:rPr>
                <w:b/>
                <w:bCs/>
                <w:i/>
                <w:iCs/>
                <w:sz w:val="22"/>
                <w:szCs w:val="28"/>
              </w:rPr>
              <w:t>následném teoretickém nebo experimentálním bádání, ve vyučovacím procesu či v jiné oblasti</w:t>
            </w:r>
            <w:r w:rsidR="008B6D02">
              <w:rPr>
                <w:b/>
                <w:bCs/>
                <w:i/>
                <w:iCs/>
                <w:sz w:val="22"/>
                <w:szCs w:val="28"/>
              </w:rPr>
              <w:t>:</w:t>
            </w:r>
          </w:p>
          <w:p w14:paraId="1CDDD760" w14:textId="77777777" w:rsidR="00B97CC5" w:rsidRDefault="00B97CC5" w:rsidP="00EC038B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</w:p>
          <w:p w14:paraId="607CC797" w14:textId="77777777" w:rsidR="005E581F" w:rsidRPr="00E3499B" w:rsidRDefault="005E581F" w:rsidP="00EC038B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</w:p>
          <w:p w14:paraId="7634CCFF" w14:textId="3C6DCD09" w:rsidR="00EC038B" w:rsidRDefault="0028660A" w:rsidP="0028660A">
            <w:pPr>
              <w:numPr>
                <w:ilvl w:val="0"/>
                <w:numId w:val="21"/>
              </w:numPr>
              <w:tabs>
                <w:tab w:val="clear" w:pos="720"/>
                <w:tab w:val="num" w:pos="454"/>
              </w:tabs>
              <w:spacing w:after="60" w:line="240" w:lineRule="auto"/>
              <w:ind w:left="454" w:hanging="357"/>
              <w:rPr>
                <w:sz w:val="22"/>
                <w:szCs w:val="28"/>
              </w:rPr>
            </w:pPr>
            <w:r>
              <w:rPr>
                <w:b/>
                <w:bCs/>
                <w:i/>
                <w:iCs/>
                <w:sz w:val="22"/>
                <w:szCs w:val="28"/>
              </w:rPr>
              <w:t xml:space="preserve">Vyjádření </w:t>
            </w:r>
            <w:r w:rsidR="00EC038B" w:rsidRPr="00E3499B">
              <w:rPr>
                <w:b/>
                <w:bCs/>
                <w:i/>
                <w:iCs/>
                <w:sz w:val="22"/>
                <w:szCs w:val="28"/>
              </w:rPr>
              <w:t>k jazykové a stylizační úrovni</w:t>
            </w:r>
            <w:r w:rsidR="005E581F">
              <w:rPr>
                <w:b/>
                <w:bCs/>
                <w:i/>
                <w:iCs/>
                <w:sz w:val="22"/>
                <w:szCs w:val="28"/>
              </w:rPr>
              <w:t>:</w:t>
            </w:r>
            <w:r w:rsidR="000073B7">
              <w:rPr>
                <w:b/>
                <w:bCs/>
                <w:i/>
                <w:iCs/>
                <w:sz w:val="22"/>
                <w:szCs w:val="28"/>
              </w:rPr>
              <w:t xml:space="preserve"> </w:t>
            </w:r>
            <w:r w:rsidR="000073B7" w:rsidRPr="000073B7">
              <w:rPr>
                <w:sz w:val="22"/>
                <w:szCs w:val="28"/>
              </w:rPr>
              <w:t>(je-li publikační jazyk recenzentovi blízký; dále k úrovni obrázků, tabulek a fotografií, jejich vhodnosti pro tisk, přiměřenosti jejich počtu a odkazů na jejich původ, správnosti literárních odkazů a způsobu jejich uvádění, příp. k dalším formálním stránkám článku)</w:t>
            </w:r>
          </w:p>
          <w:p w14:paraId="5856EABD" w14:textId="77777777" w:rsidR="00B97CC5" w:rsidRDefault="00B97CC5" w:rsidP="0028660A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</w:p>
          <w:p w14:paraId="1662FFD2" w14:textId="77777777" w:rsidR="005E581F" w:rsidRDefault="005E581F" w:rsidP="0028660A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</w:p>
          <w:p w14:paraId="78FFD234" w14:textId="773F2109" w:rsidR="0028660A" w:rsidRPr="0028660A" w:rsidRDefault="0028660A" w:rsidP="0028660A">
            <w:pPr>
              <w:numPr>
                <w:ilvl w:val="0"/>
                <w:numId w:val="21"/>
              </w:numPr>
              <w:tabs>
                <w:tab w:val="clear" w:pos="720"/>
                <w:tab w:val="num" w:pos="454"/>
              </w:tabs>
              <w:spacing w:after="60" w:line="240" w:lineRule="auto"/>
              <w:ind w:left="454" w:hanging="357"/>
              <w:rPr>
                <w:b/>
                <w:bCs/>
                <w:szCs w:val="28"/>
              </w:rPr>
            </w:pPr>
            <w:r w:rsidRPr="0028660A">
              <w:rPr>
                <w:b/>
                <w:bCs/>
                <w:i/>
                <w:iCs/>
                <w:sz w:val="22"/>
                <w:szCs w:val="32"/>
              </w:rPr>
              <w:lastRenderedPageBreak/>
              <w:t>Doporučení k</w:t>
            </w:r>
            <w:r w:rsidRPr="0028660A">
              <w:rPr>
                <w:b/>
                <w:bCs/>
                <w:sz w:val="22"/>
                <w:szCs w:val="32"/>
              </w:rPr>
              <w:t xml:space="preserve"> </w:t>
            </w:r>
            <w:r w:rsidRPr="0028660A">
              <w:rPr>
                <w:i/>
                <w:iCs/>
                <w:sz w:val="22"/>
                <w:szCs w:val="32"/>
              </w:rPr>
              <w:t>(vyberte jednu z možností, ostatní smažte):</w:t>
            </w:r>
          </w:p>
          <w:p w14:paraId="0B7E84AA" w14:textId="77777777" w:rsidR="0028660A" w:rsidRPr="0028660A" w:rsidRDefault="0028660A" w:rsidP="00AC3F5E">
            <w:pPr>
              <w:spacing w:after="60" w:line="240" w:lineRule="auto"/>
              <w:ind w:left="454"/>
              <w:rPr>
                <w:sz w:val="22"/>
                <w:szCs w:val="28"/>
              </w:rPr>
            </w:pPr>
            <w:r w:rsidRPr="00E3499B">
              <w:rPr>
                <w:sz w:val="22"/>
                <w:szCs w:val="28"/>
              </w:rPr>
              <w:t>– publikování</w:t>
            </w:r>
          </w:p>
          <w:p w14:paraId="0FB41F4A" w14:textId="77777777" w:rsidR="0028660A" w:rsidRPr="0028660A" w:rsidRDefault="0028660A" w:rsidP="00AC3F5E">
            <w:pPr>
              <w:spacing w:after="60" w:line="240" w:lineRule="auto"/>
              <w:ind w:left="454"/>
              <w:rPr>
                <w:sz w:val="22"/>
                <w:szCs w:val="28"/>
              </w:rPr>
            </w:pPr>
            <w:r w:rsidRPr="00E3499B">
              <w:rPr>
                <w:sz w:val="22"/>
                <w:szCs w:val="28"/>
              </w:rPr>
              <w:t>– nepublikování</w:t>
            </w:r>
          </w:p>
          <w:p w14:paraId="0C210FD6" w14:textId="77777777" w:rsidR="0028660A" w:rsidRPr="00E3499B" w:rsidRDefault="0028660A" w:rsidP="00AC3F5E">
            <w:pPr>
              <w:spacing w:line="240" w:lineRule="auto"/>
              <w:ind w:left="454"/>
              <w:rPr>
                <w:sz w:val="22"/>
                <w:szCs w:val="28"/>
              </w:rPr>
            </w:pPr>
            <w:r w:rsidRPr="00E3499B">
              <w:rPr>
                <w:sz w:val="22"/>
                <w:szCs w:val="28"/>
              </w:rPr>
              <w:t>– publikování po úpravách</w:t>
            </w:r>
          </w:p>
          <w:p w14:paraId="360C4E99" w14:textId="3C802CEF" w:rsidR="00B97CC5" w:rsidRDefault="000073B7" w:rsidP="0028660A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V případě, že bude recenzentem vybrán třetí bod (publikování po úpravách), </w:t>
            </w:r>
            <w:r w:rsidRPr="000073B7">
              <w:rPr>
                <w:sz w:val="22"/>
                <w:szCs w:val="28"/>
              </w:rPr>
              <w:t>do svého posudku napíš</w:t>
            </w:r>
            <w:r>
              <w:rPr>
                <w:sz w:val="22"/>
                <w:szCs w:val="28"/>
              </w:rPr>
              <w:t>e</w:t>
            </w:r>
            <w:r w:rsidRPr="000073B7">
              <w:rPr>
                <w:sz w:val="22"/>
                <w:szCs w:val="28"/>
              </w:rPr>
              <w:t xml:space="preserve"> doporučované úpravy vyžadující zásah autora, jako např. dopracování závěru nebo abstraktu, věcných údajů v textu, odkazy na literaturu v textu, vysvětlení nejasných částí, požadované zkrácení textových pasáží či posílení jiných důležitých pasáží. V případě drobných úprav formálního nebo jazykového rázu mohou recenzenti přímo v textu článku odlišnou barvou vyznačit své doporučované úpravy, přičemž ponechají původní – nahrazovaný text v přeškrtnuté podobě. Recenzní úpravy nesmějí změnit původní smysl a záměr autorského příspěvku. Takto označený a upravený text pošlou recenzenti redakci jako přílohu recenzního posudku. V textu obdrženém z redakce přitom ponechají již případně vyznačené redakční poznámky a barevné značky, se kterými se v redakci souběžně pracuje při přípravě článku pro tisk</w:t>
            </w:r>
            <w:r>
              <w:rPr>
                <w:sz w:val="22"/>
                <w:szCs w:val="28"/>
              </w:rPr>
              <w:t>.</w:t>
            </w:r>
          </w:p>
          <w:p w14:paraId="2815119E" w14:textId="77777777" w:rsidR="000073B7" w:rsidRDefault="000073B7" w:rsidP="0028660A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</w:p>
          <w:p w14:paraId="6E41D544" w14:textId="32568DA1" w:rsidR="0028660A" w:rsidRPr="00E3499B" w:rsidRDefault="0028660A" w:rsidP="0028660A">
            <w:pPr>
              <w:numPr>
                <w:ilvl w:val="0"/>
                <w:numId w:val="21"/>
              </w:numPr>
              <w:tabs>
                <w:tab w:val="clear" w:pos="720"/>
                <w:tab w:val="num" w:pos="454"/>
              </w:tabs>
              <w:spacing w:after="60" w:line="240" w:lineRule="auto"/>
              <w:ind w:left="454" w:hanging="357"/>
              <w:rPr>
                <w:sz w:val="22"/>
                <w:szCs w:val="28"/>
              </w:rPr>
            </w:pPr>
            <w:r w:rsidRPr="00E3499B">
              <w:rPr>
                <w:b/>
                <w:bCs/>
                <w:i/>
                <w:iCs/>
                <w:sz w:val="22"/>
                <w:szCs w:val="28"/>
              </w:rPr>
              <w:t>Případné další důležité posouzení recenzovaného článku či recenzentovo vyjádření</w:t>
            </w:r>
            <w:r w:rsidR="008B6D02">
              <w:rPr>
                <w:b/>
                <w:bCs/>
                <w:i/>
                <w:iCs/>
                <w:sz w:val="22"/>
                <w:szCs w:val="28"/>
              </w:rPr>
              <w:t>:</w:t>
            </w:r>
          </w:p>
          <w:p w14:paraId="44EEE454" w14:textId="77777777" w:rsidR="00B97CC5" w:rsidRDefault="00B97CC5" w:rsidP="00B97CC5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</w:p>
          <w:p w14:paraId="12C8D515" w14:textId="47455B6F" w:rsidR="005E581F" w:rsidRPr="0028660A" w:rsidRDefault="005E581F" w:rsidP="00B97CC5">
            <w:pPr>
              <w:tabs>
                <w:tab w:val="num" w:pos="454"/>
              </w:tabs>
              <w:spacing w:line="240" w:lineRule="auto"/>
              <w:ind w:left="454"/>
              <w:rPr>
                <w:sz w:val="22"/>
                <w:szCs w:val="28"/>
              </w:rPr>
            </w:pPr>
          </w:p>
        </w:tc>
      </w:tr>
    </w:tbl>
    <w:p w14:paraId="422DDF97" w14:textId="77777777" w:rsidR="00FB69ED" w:rsidRDefault="00FB69ED" w:rsidP="008B6D02">
      <w:pPr>
        <w:spacing w:after="0" w:line="240" w:lineRule="auto"/>
      </w:pPr>
    </w:p>
    <w:p w14:paraId="10985CCF" w14:textId="77777777" w:rsidR="000F4B93" w:rsidRDefault="000F4B93" w:rsidP="008B6D02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81877" w14:paraId="23C83954" w14:textId="77777777" w:rsidTr="00E81877">
        <w:tc>
          <w:tcPr>
            <w:tcW w:w="9628" w:type="dxa"/>
          </w:tcPr>
          <w:p w14:paraId="2BF8363C" w14:textId="2D023B51" w:rsidR="00E81877" w:rsidRPr="005E581F" w:rsidRDefault="00E81877" w:rsidP="00E81877">
            <w:pPr>
              <w:spacing w:before="120" w:line="240" w:lineRule="auto"/>
              <w:rPr>
                <w:sz w:val="24"/>
                <w:szCs w:val="32"/>
              </w:rPr>
            </w:pPr>
            <w:r w:rsidRPr="005E581F">
              <w:rPr>
                <w:b/>
                <w:bCs/>
                <w:sz w:val="24"/>
                <w:szCs w:val="32"/>
              </w:rPr>
              <w:t>Datum vypracování</w:t>
            </w:r>
            <w:r w:rsidR="006B594F" w:rsidRPr="005E581F">
              <w:rPr>
                <w:b/>
                <w:bCs/>
                <w:sz w:val="24"/>
                <w:szCs w:val="32"/>
              </w:rPr>
              <w:t xml:space="preserve"> </w:t>
            </w:r>
            <w:r w:rsidR="005E581F">
              <w:rPr>
                <w:b/>
                <w:bCs/>
                <w:sz w:val="24"/>
                <w:szCs w:val="32"/>
              </w:rPr>
              <w:t xml:space="preserve">recenzního </w:t>
            </w:r>
            <w:r w:rsidR="000073B7" w:rsidRPr="005E581F">
              <w:rPr>
                <w:b/>
                <w:bCs/>
                <w:sz w:val="24"/>
                <w:szCs w:val="32"/>
              </w:rPr>
              <w:t>posudku</w:t>
            </w:r>
            <w:r w:rsidRPr="005E581F">
              <w:rPr>
                <w:b/>
                <w:bCs/>
                <w:sz w:val="24"/>
                <w:szCs w:val="32"/>
              </w:rPr>
              <w:t>:</w:t>
            </w:r>
            <w:r w:rsidRPr="005E581F">
              <w:rPr>
                <w:sz w:val="24"/>
                <w:szCs w:val="32"/>
              </w:rPr>
              <w:t xml:space="preserve"> </w:t>
            </w:r>
          </w:p>
          <w:p w14:paraId="31123D58" w14:textId="312E1A6E" w:rsidR="000073B7" w:rsidRPr="008B6D02" w:rsidRDefault="000073B7" w:rsidP="005E581F">
            <w:pPr>
              <w:tabs>
                <w:tab w:val="num" w:pos="454"/>
              </w:tabs>
              <w:spacing w:line="240" w:lineRule="auto"/>
              <w:rPr>
                <w:sz w:val="22"/>
                <w:szCs w:val="28"/>
              </w:rPr>
            </w:pPr>
          </w:p>
        </w:tc>
      </w:tr>
      <w:tr w:rsidR="000073B7" w14:paraId="3F49C6FD" w14:textId="77777777" w:rsidTr="00E81877">
        <w:tc>
          <w:tcPr>
            <w:tcW w:w="9628" w:type="dxa"/>
          </w:tcPr>
          <w:p w14:paraId="13F5D0FB" w14:textId="77777777" w:rsidR="000073B7" w:rsidRPr="005E581F" w:rsidRDefault="000073B7" w:rsidP="00E81877">
            <w:pPr>
              <w:spacing w:before="120" w:line="240" w:lineRule="auto"/>
              <w:rPr>
                <w:b/>
                <w:bCs/>
                <w:sz w:val="24"/>
                <w:szCs w:val="36"/>
              </w:rPr>
            </w:pPr>
            <w:r w:rsidRPr="005E581F">
              <w:rPr>
                <w:b/>
                <w:bCs/>
                <w:sz w:val="24"/>
                <w:szCs w:val="36"/>
              </w:rPr>
              <w:t>Údaje o recenzentovi:</w:t>
            </w:r>
          </w:p>
          <w:p w14:paraId="27BC2C99" w14:textId="35D6FAD3" w:rsidR="000073B7" w:rsidRPr="005E581F" w:rsidRDefault="000073B7" w:rsidP="000073B7">
            <w:pPr>
              <w:tabs>
                <w:tab w:val="left" w:pos="8447"/>
              </w:tabs>
              <w:spacing w:before="120" w:line="240" w:lineRule="auto"/>
              <w:rPr>
                <w:sz w:val="22"/>
                <w:szCs w:val="28"/>
              </w:rPr>
            </w:pPr>
            <w:r w:rsidRPr="005E581F">
              <w:rPr>
                <w:sz w:val="22"/>
                <w:szCs w:val="28"/>
              </w:rPr>
              <w:t xml:space="preserve">Jméno, příjmení, titul/y: </w:t>
            </w:r>
          </w:p>
          <w:p w14:paraId="45CC940F" w14:textId="77777777" w:rsidR="005E581F" w:rsidRDefault="005E581F" w:rsidP="000073B7">
            <w:pPr>
              <w:tabs>
                <w:tab w:val="left" w:pos="8447"/>
              </w:tabs>
              <w:spacing w:before="120" w:line="240" w:lineRule="auto"/>
              <w:rPr>
                <w:b/>
                <w:bCs/>
                <w:sz w:val="22"/>
                <w:szCs w:val="28"/>
              </w:rPr>
            </w:pPr>
          </w:p>
          <w:p w14:paraId="7907BC26" w14:textId="706D3AD3" w:rsidR="000073B7" w:rsidRDefault="000073B7" w:rsidP="000073B7">
            <w:pPr>
              <w:tabs>
                <w:tab w:val="left" w:pos="8447"/>
              </w:tabs>
              <w:spacing w:before="120" w:line="240" w:lineRule="auto"/>
              <w:rPr>
                <w:sz w:val="22"/>
                <w:szCs w:val="28"/>
              </w:rPr>
            </w:pPr>
            <w:r w:rsidRPr="005E581F">
              <w:rPr>
                <w:sz w:val="22"/>
                <w:szCs w:val="28"/>
              </w:rPr>
              <w:t>Kontakt</w:t>
            </w:r>
            <w:r>
              <w:rPr>
                <w:b/>
                <w:bCs/>
                <w:sz w:val="22"/>
                <w:szCs w:val="28"/>
              </w:rPr>
              <w:t xml:space="preserve"> </w:t>
            </w:r>
            <w:r w:rsidRPr="000073B7">
              <w:rPr>
                <w:sz w:val="22"/>
                <w:szCs w:val="28"/>
              </w:rPr>
              <w:t xml:space="preserve">(korespondenční adresa, e-mailová adresa, příp. tel. </w:t>
            </w:r>
            <w:r>
              <w:rPr>
                <w:sz w:val="22"/>
                <w:szCs w:val="28"/>
              </w:rPr>
              <w:t>č</w:t>
            </w:r>
            <w:r w:rsidRPr="000073B7">
              <w:rPr>
                <w:sz w:val="22"/>
                <w:szCs w:val="28"/>
              </w:rPr>
              <w:t>íslo)</w:t>
            </w:r>
            <w:r w:rsidRPr="000073B7">
              <w:rPr>
                <w:b/>
                <w:bCs/>
                <w:sz w:val="22"/>
                <w:szCs w:val="28"/>
              </w:rPr>
              <w:t>:</w:t>
            </w:r>
            <w:r>
              <w:rPr>
                <w:sz w:val="22"/>
                <w:szCs w:val="28"/>
              </w:rPr>
              <w:t xml:space="preserve"> </w:t>
            </w:r>
          </w:p>
          <w:p w14:paraId="708FED28" w14:textId="77777777" w:rsidR="000073B7" w:rsidRDefault="000073B7" w:rsidP="00E81877">
            <w:pPr>
              <w:spacing w:before="120" w:line="240" w:lineRule="auto"/>
              <w:rPr>
                <w:b/>
                <w:bCs/>
                <w:szCs w:val="28"/>
              </w:rPr>
            </w:pPr>
          </w:p>
          <w:p w14:paraId="7641398D" w14:textId="7BDDFE5C" w:rsidR="005E581F" w:rsidRDefault="005E581F" w:rsidP="00E81877">
            <w:pPr>
              <w:spacing w:before="120" w:line="240" w:lineRule="auto"/>
              <w:rPr>
                <w:b/>
                <w:bCs/>
                <w:szCs w:val="28"/>
              </w:rPr>
            </w:pPr>
          </w:p>
        </w:tc>
      </w:tr>
    </w:tbl>
    <w:p w14:paraId="653FB6A6" w14:textId="77777777" w:rsidR="00B97CC5" w:rsidRDefault="00B97CC5" w:rsidP="00B97CC5"/>
    <w:sectPr w:rsidR="00B97CC5" w:rsidSect="00B97C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134" w:bottom="567" w:left="1134" w:header="709" w:footer="709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E0207" w14:textId="77777777" w:rsidR="00D36264" w:rsidRDefault="00D36264" w:rsidP="009C1F3F">
      <w:r>
        <w:separator/>
      </w:r>
    </w:p>
  </w:endnote>
  <w:endnote w:type="continuationSeparator" w:id="0">
    <w:p w14:paraId="6A6A72A8" w14:textId="77777777" w:rsidR="00D36264" w:rsidRDefault="00D36264" w:rsidP="009C1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071554"/>
      <w:docPartObj>
        <w:docPartGallery w:val="Page Numbers (Bottom of Page)"/>
        <w:docPartUnique/>
      </w:docPartObj>
    </w:sdtPr>
    <w:sdtContent>
      <w:p w14:paraId="536BA51D" w14:textId="77777777" w:rsidR="00A06599" w:rsidRPr="00C42851" w:rsidRDefault="00A06599" w:rsidP="009C1F3F">
        <w:r w:rsidRPr="00C42851">
          <w:fldChar w:fldCharType="begin"/>
        </w:r>
        <w:r w:rsidRPr="00C42851">
          <w:instrText>PAGE   \* MERGEFORMAT</w:instrText>
        </w:r>
        <w:r w:rsidRPr="00C42851">
          <w:fldChar w:fldCharType="separate"/>
        </w:r>
        <w:r>
          <w:rPr>
            <w:noProof/>
          </w:rPr>
          <w:t>8</w:t>
        </w:r>
        <w:r w:rsidRPr="00C42851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9538500"/>
      <w:docPartObj>
        <w:docPartGallery w:val="Page Numbers (Bottom of Page)"/>
        <w:docPartUnique/>
      </w:docPartObj>
    </w:sdtPr>
    <w:sdtContent>
      <w:p w14:paraId="66826550" w14:textId="77777777" w:rsidR="00B97CC5" w:rsidRPr="00B97CC5" w:rsidRDefault="00B97CC5" w:rsidP="00B97CC5">
        <w:pPr>
          <w:pStyle w:val="Zpat"/>
          <w:pBdr>
            <w:top w:val="single" w:sz="4" w:space="1" w:color="auto"/>
          </w:pBdr>
          <w:jc w:val="center"/>
          <w:rPr>
            <w:sz w:val="10"/>
            <w:szCs w:val="12"/>
          </w:rPr>
        </w:pPr>
      </w:p>
      <w:p w14:paraId="79DE784C" w14:textId="05389395" w:rsidR="008B6D02" w:rsidRDefault="008B6D02" w:rsidP="00B97CC5">
        <w:pPr>
          <w:pStyle w:val="Zpat"/>
          <w:pBdr>
            <w:top w:val="single" w:sz="4" w:space="1" w:color="auto"/>
          </w:pBd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7507098"/>
      <w:docPartObj>
        <w:docPartGallery w:val="Page Numbers (Bottom of Page)"/>
        <w:docPartUnique/>
      </w:docPartObj>
    </w:sdtPr>
    <w:sdtContent>
      <w:p w14:paraId="3348ACA6" w14:textId="77777777" w:rsidR="00B97CC5" w:rsidRPr="00B97CC5" w:rsidRDefault="00B97CC5">
        <w:pPr>
          <w:pStyle w:val="Zpat"/>
          <w:jc w:val="center"/>
          <w:rPr>
            <w:sz w:val="10"/>
            <w:szCs w:val="12"/>
          </w:rPr>
        </w:pPr>
      </w:p>
      <w:p w14:paraId="526A9E5D" w14:textId="06EC536A" w:rsidR="008B6D02" w:rsidRDefault="008B6D0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BD555" w14:textId="77777777" w:rsidR="00D36264" w:rsidRDefault="00D36264" w:rsidP="009C1F3F">
      <w:r>
        <w:separator/>
      </w:r>
    </w:p>
  </w:footnote>
  <w:footnote w:type="continuationSeparator" w:id="0">
    <w:p w14:paraId="57B66B36" w14:textId="77777777" w:rsidR="00D36264" w:rsidRDefault="00D36264" w:rsidP="009C1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6D2D" w14:textId="77777777" w:rsidR="00A06599" w:rsidRDefault="00A06599" w:rsidP="009C1F3F">
    <w:pPr>
      <w:pStyle w:val="HL-zahlavi"/>
    </w:pPr>
    <w:bookmarkStart w:id="0" w:name="_Hlk205888069"/>
    <w:r w:rsidRPr="00632009">
      <w:t xml:space="preserve">Hutnické listy č. </w:t>
    </w:r>
    <w:r>
      <w:t>1</w:t>
    </w:r>
    <w:r w:rsidRPr="00632009">
      <w:t>/20</w:t>
    </w:r>
    <w:r>
      <w:t>25, roč. LXXVIII</w:t>
    </w:r>
    <w:r>
      <w:tab/>
    </w:r>
    <w:r w:rsidRPr="00CF054D">
      <w:t>Recenzované výzkumné články</w:t>
    </w:r>
    <w:r>
      <w:br/>
    </w:r>
    <w:r w:rsidRPr="00463168">
      <w:rPr>
        <w:lang w:val="en-GB"/>
      </w:rPr>
      <w:t>ISSN 3029-8350</w:t>
    </w:r>
    <w:r>
      <w:tab/>
    </w:r>
    <w:r w:rsidRPr="005068F9">
      <w:rPr>
        <w:lang w:val="en-GB"/>
      </w:rPr>
      <w:t xml:space="preserve">Peer-reviewed </w:t>
    </w:r>
    <w:r>
      <w:rPr>
        <w:lang w:val="en-GB"/>
      </w:rPr>
      <w:t xml:space="preserve">Research </w:t>
    </w:r>
    <w:r w:rsidRPr="005068F9">
      <w:rPr>
        <w:lang w:val="en-GB"/>
      </w:rPr>
      <w:t>Papers</w:t>
    </w:r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6786E" w14:textId="77777777" w:rsidR="006C6D00" w:rsidRPr="00E3499B" w:rsidRDefault="006C6D00" w:rsidP="008B6D02">
    <w:pPr>
      <w:pStyle w:val="HL-zahlavi"/>
      <w:pBdr>
        <w:bottom w:val="none" w:sz="0" w:space="0" w:color="auto"/>
      </w:pBdr>
      <w:spacing w:after="0" w:line="240" w:lineRule="auto"/>
      <w:jc w:val="center"/>
      <w:rPr>
        <w:szCs w:val="22"/>
      </w:rPr>
    </w:pPr>
  </w:p>
  <w:p w14:paraId="40533D08" w14:textId="77777777" w:rsidR="006C6D00" w:rsidRPr="00E3499B" w:rsidRDefault="006C6D00" w:rsidP="008B6D02">
    <w:pPr>
      <w:pStyle w:val="HL-zahlavi"/>
      <w:pBdr>
        <w:bottom w:val="none" w:sz="0" w:space="0" w:color="auto"/>
      </w:pBdr>
      <w:spacing w:after="0" w:line="240" w:lineRule="auto"/>
      <w:jc w:val="center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DEBC3" w14:textId="020455FB" w:rsidR="00E3499B" w:rsidRDefault="00E3499B">
    <w:pPr>
      <w:pStyle w:val="Zhlav"/>
    </w:pPr>
    <w:r>
      <w:rPr>
        <w:noProof/>
      </w:rPr>
      <w:drawing>
        <wp:inline distT="0" distB="0" distL="0" distR="0" wp14:anchorId="7B63382D" wp14:editId="286F06D2">
          <wp:extent cx="6084000" cy="1404304"/>
          <wp:effectExtent l="0" t="0" r="0" b="5715"/>
          <wp:docPr id="56039416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000" cy="14043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CC7AE74" w14:textId="77777777" w:rsidR="008B6D02" w:rsidRPr="008B6D02" w:rsidRDefault="008B6D02" w:rsidP="008B6D02">
    <w:pPr>
      <w:pStyle w:val="Zhlav"/>
      <w:rPr>
        <w:sz w:val="10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4366B"/>
    <w:multiLevelType w:val="hybridMultilevel"/>
    <w:tmpl w:val="D78A4C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151BA"/>
    <w:multiLevelType w:val="hybridMultilevel"/>
    <w:tmpl w:val="DE4A6A6C"/>
    <w:lvl w:ilvl="0" w:tplc="312CBF4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68B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E75E9F"/>
    <w:multiLevelType w:val="multilevel"/>
    <w:tmpl w:val="28EE8E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6E21BEC"/>
    <w:multiLevelType w:val="hybridMultilevel"/>
    <w:tmpl w:val="AAA2A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A0118"/>
    <w:multiLevelType w:val="multilevel"/>
    <w:tmpl w:val="526ED628"/>
    <w:lvl w:ilvl="0">
      <w:start w:val="1"/>
      <w:numFmt w:val="decimal"/>
      <w:pStyle w:val="HLNadpiskapitoly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B99370F"/>
    <w:multiLevelType w:val="hybridMultilevel"/>
    <w:tmpl w:val="D03E7F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D114D"/>
    <w:multiLevelType w:val="hybridMultilevel"/>
    <w:tmpl w:val="0772F482"/>
    <w:lvl w:ilvl="0" w:tplc="C1F6A924">
      <w:start w:val="1"/>
      <w:numFmt w:val="decimal"/>
      <w:pStyle w:val="Literatura"/>
      <w:lvlText w:val="[%1]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54C81"/>
    <w:multiLevelType w:val="multilevel"/>
    <w:tmpl w:val="4746AE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65F4E43"/>
    <w:multiLevelType w:val="multilevel"/>
    <w:tmpl w:val="83DC31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6636C1C"/>
    <w:multiLevelType w:val="hybridMultilevel"/>
    <w:tmpl w:val="8A125F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92AC4"/>
    <w:multiLevelType w:val="hybridMultilevel"/>
    <w:tmpl w:val="C4E65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B73DF1"/>
    <w:multiLevelType w:val="hybridMultilevel"/>
    <w:tmpl w:val="1ADA6CCE"/>
    <w:lvl w:ilvl="0" w:tplc="8214B3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D4D2D"/>
    <w:multiLevelType w:val="multilevel"/>
    <w:tmpl w:val="ADD0B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  <w:iCs w:val="0"/>
        <w:sz w:val="22"/>
        <w:szCs w:val="3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316FE0"/>
    <w:multiLevelType w:val="hybridMultilevel"/>
    <w:tmpl w:val="702226F4"/>
    <w:lvl w:ilvl="0" w:tplc="B62EA632">
      <w:start w:val="1"/>
      <w:numFmt w:val="decimal"/>
      <w:pStyle w:val="Nadpispodkapitoly"/>
      <w:lvlText w:val="%1.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3B6AB8"/>
    <w:multiLevelType w:val="multilevel"/>
    <w:tmpl w:val="D1D68DC2"/>
    <w:numStyleLink w:val="Nzevpodkapitoly"/>
  </w:abstractNum>
  <w:abstractNum w:abstractNumId="16" w15:restartNumberingAfterBreak="0">
    <w:nsid w:val="73A66B75"/>
    <w:multiLevelType w:val="hybridMultilevel"/>
    <w:tmpl w:val="56022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CD7C36"/>
    <w:multiLevelType w:val="hybridMultilevel"/>
    <w:tmpl w:val="D276A8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21723D"/>
    <w:multiLevelType w:val="hybridMultilevel"/>
    <w:tmpl w:val="A426ECB4"/>
    <w:lvl w:ilvl="0" w:tplc="55C6ED58">
      <w:start w:val="1"/>
      <w:numFmt w:val="decimal"/>
      <w:lvlText w:val="[%1]"/>
      <w:lvlJc w:val="left"/>
      <w:pPr>
        <w:ind w:left="360" w:hanging="360"/>
      </w:pPr>
      <w:rPr>
        <w:rFonts w:cs="Times New Roman" w:hint="default"/>
        <w:sz w:val="16"/>
        <w:szCs w:val="16"/>
      </w:rPr>
    </w:lvl>
    <w:lvl w:ilvl="1" w:tplc="04050019" w:tentative="1">
      <w:start w:val="1"/>
      <w:numFmt w:val="lowerLetter"/>
      <w:lvlText w:val="%2."/>
      <w:lvlJc w:val="left"/>
      <w:pPr>
        <w:ind w:left="30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02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174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246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18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390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462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5345" w:hanging="180"/>
      </w:pPr>
      <w:rPr>
        <w:rFonts w:cs="Times New Roman"/>
      </w:rPr>
    </w:lvl>
  </w:abstractNum>
  <w:abstractNum w:abstractNumId="19" w15:restartNumberingAfterBreak="0">
    <w:nsid w:val="7F715F12"/>
    <w:multiLevelType w:val="multilevel"/>
    <w:tmpl w:val="D1D68DC2"/>
    <w:styleLink w:val="Nzevpodkapitoly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mbria" w:hAnsi="Cambria"/>
        <w:b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28618709">
    <w:abstractNumId w:val="18"/>
  </w:num>
  <w:num w:numId="2" w16cid:durableId="4721469">
    <w:abstractNumId w:val="12"/>
  </w:num>
  <w:num w:numId="3" w16cid:durableId="583732281">
    <w:abstractNumId w:val="5"/>
  </w:num>
  <w:num w:numId="4" w16cid:durableId="1424570175">
    <w:abstractNumId w:val="7"/>
  </w:num>
  <w:num w:numId="5" w16cid:durableId="1516382469">
    <w:abstractNumId w:val="3"/>
  </w:num>
  <w:num w:numId="6" w16cid:durableId="1429738504">
    <w:abstractNumId w:val="6"/>
  </w:num>
  <w:num w:numId="7" w16cid:durableId="944188131">
    <w:abstractNumId w:val="0"/>
  </w:num>
  <w:num w:numId="8" w16cid:durableId="1213496612">
    <w:abstractNumId w:val="1"/>
  </w:num>
  <w:num w:numId="9" w16cid:durableId="1002318609">
    <w:abstractNumId w:val="5"/>
  </w:num>
  <w:num w:numId="10" w16cid:durableId="1308125574">
    <w:abstractNumId w:val="4"/>
  </w:num>
  <w:num w:numId="11" w16cid:durableId="317030373">
    <w:abstractNumId w:val="9"/>
  </w:num>
  <w:num w:numId="12" w16cid:durableId="609506097">
    <w:abstractNumId w:val="8"/>
  </w:num>
  <w:num w:numId="13" w16cid:durableId="291443953">
    <w:abstractNumId w:val="5"/>
  </w:num>
  <w:num w:numId="14" w16cid:durableId="380515887">
    <w:abstractNumId w:val="16"/>
  </w:num>
  <w:num w:numId="15" w16cid:durableId="1423330090">
    <w:abstractNumId w:val="11"/>
  </w:num>
  <w:num w:numId="16" w16cid:durableId="2065373615">
    <w:abstractNumId w:val="19"/>
  </w:num>
  <w:num w:numId="17" w16cid:durableId="1983346898">
    <w:abstractNumId w:val="15"/>
  </w:num>
  <w:num w:numId="18" w16cid:durableId="144589243">
    <w:abstractNumId w:val="14"/>
  </w:num>
  <w:num w:numId="19" w16cid:durableId="430667847">
    <w:abstractNumId w:val="2"/>
  </w:num>
  <w:num w:numId="20" w16cid:durableId="679771223">
    <w:abstractNumId w:val="17"/>
  </w:num>
  <w:num w:numId="21" w16cid:durableId="654801531">
    <w:abstractNumId w:val="13"/>
  </w:num>
  <w:num w:numId="22" w16cid:durableId="9274252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Footer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99"/>
    <w:rsid w:val="00005FFD"/>
    <w:rsid w:val="000061AA"/>
    <w:rsid w:val="000073B7"/>
    <w:rsid w:val="00020ACF"/>
    <w:rsid w:val="000376BA"/>
    <w:rsid w:val="000420BD"/>
    <w:rsid w:val="00072211"/>
    <w:rsid w:val="00075050"/>
    <w:rsid w:val="00080560"/>
    <w:rsid w:val="00087B5A"/>
    <w:rsid w:val="000C6129"/>
    <w:rsid w:val="000D1128"/>
    <w:rsid w:val="000F4B93"/>
    <w:rsid w:val="001122D6"/>
    <w:rsid w:val="001204BB"/>
    <w:rsid w:val="00120F0C"/>
    <w:rsid w:val="0013659C"/>
    <w:rsid w:val="00163FFF"/>
    <w:rsid w:val="00164D7E"/>
    <w:rsid w:val="00173ECA"/>
    <w:rsid w:val="001B41A1"/>
    <w:rsid w:val="001C05FF"/>
    <w:rsid w:val="001D0450"/>
    <w:rsid w:val="00247AE8"/>
    <w:rsid w:val="00256ADD"/>
    <w:rsid w:val="002577A9"/>
    <w:rsid w:val="00263278"/>
    <w:rsid w:val="0027479B"/>
    <w:rsid w:val="002754A5"/>
    <w:rsid w:val="0028660A"/>
    <w:rsid w:val="002F2CCD"/>
    <w:rsid w:val="00311766"/>
    <w:rsid w:val="003506BE"/>
    <w:rsid w:val="00360233"/>
    <w:rsid w:val="004101AA"/>
    <w:rsid w:val="0041419C"/>
    <w:rsid w:val="0041632D"/>
    <w:rsid w:val="00475923"/>
    <w:rsid w:val="00483FD5"/>
    <w:rsid w:val="004965C9"/>
    <w:rsid w:val="004A7DC5"/>
    <w:rsid w:val="004B6BD0"/>
    <w:rsid w:val="004E0F32"/>
    <w:rsid w:val="004F5099"/>
    <w:rsid w:val="004F7381"/>
    <w:rsid w:val="00557BBC"/>
    <w:rsid w:val="00563445"/>
    <w:rsid w:val="0058468F"/>
    <w:rsid w:val="00586069"/>
    <w:rsid w:val="00590D5A"/>
    <w:rsid w:val="005A3135"/>
    <w:rsid w:val="005C081B"/>
    <w:rsid w:val="005C2F90"/>
    <w:rsid w:val="005D688C"/>
    <w:rsid w:val="005E581F"/>
    <w:rsid w:val="005F7DB5"/>
    <w:rsid w:val="00634AF1"/>
    <w:rsid w:val="00685B2A"/>
    <w:rsid w:val="006B594F"/>
    <w:rsid w:val="006C6D00"/>
    <w:rsid w:val="00705243"/>
    <w:rsid w:val="00711735"/>
    <w:rsid w:val="00723DC7"/>
    <w:rsid w:val="00745E5E"/>
    <w:rsid w:val="00793EA4"/>
    <w:rsid w:val="00797C77"/>
    <w:rsid w:val="007D2953"/>
    <w:rsid w:val="007E07AE"/>
    <w:rsid w:val="007E19E7"/>
    <w:rsid w:val="007F4AC6"/>
    <w:rsid w:val="007F55CA"/>
    <w:rsid w:val="0080011F"/>
    <w:rsid w:val="00801564"/>
    <w:rsid w:val="00807E0B"/>
    <w:rsid w:val="00816F09"/>
    <w:rsid w:val="0082116F"/>
    <w:rsid w:val="00831261"/>
    <w:rsid w:val="00857080"/>
    <w:rsid w:val="008625B4"/>
    <w:rsid w:val="00873BA1"/>
    <w:rsid w:val="008A2021"/>
    <w:rsid w:val="008B6D02"/>
    <w:rsid w:val="008D7D9E"/>
    <w:rsid w:val="008F5E96"/>
    <w:rsid w:val="00931900"/>
    <w:rsid w:val="00931F5B"/>
    <w:rsid w:val="00942B69"/>
    <w:rsid w:val="009555C1"/>
    <w:rsid w:val="0096326C"/>
    <w:rsid w:val="0096409C"/>
    <w:rsid w:val="0099253D"/>
    <w:rsid w:val="009C1F3F"/>
    <w:rsid w:val="009C55DE"/>
    <w:rsid w:val="009D090A"/>
    <w:rsid w:val="00A01CE5"/>
    <w:rsid w:val="00A06599"/>
    <w:rsid w:val="00A11F44"/>
    <w:rsid w:val="00A15125"/>
    <w:rsid w:val="00A26459"/>
    <w:rsid w:val="00A513EB"/>
    <w:rsid w:val="00A93B6A"/>
    <w:rsid w:val="00AA4097"/>
    <w:rsid w:val="00AC3F5E"/>
    <w:rsid w:val="00AE7038"/>
    <w:rsid w:val="00B01B1A"/>
    <w:rsid w:val="00B13BE8"/>
    <w:rsid w:val="00B21100"/>
    <w:rsid w:val="00B23CDC"/>
    <w:rsid w:val="00B507C0"/>
    <w:rsid w:val="00B51B68"/>
    <w:rsid w:val="00B6667D"/>
    <w:rsid w:val="00B95136"/>
    <w:rsid w:val="00B97CC5"/>
    <w:rsid w:val="00BA5E0A"/>
    <w:rsid w:val="00BD7549"/>
    <w:rsid w:val="00BE1346"/>
    <w:rsid w:val="00BF7666"/>
    <w:rsid w:val="00C2263D"/>
    <w:rsid w:val="00C45623"/>
    <w:rsid w:val="00C463D2"/>
    <w:rsid w:val="00C677B7"/>
    <w:rsid w:val="00CB5CC1"/>
    <w:rsid w:val="00CD32F0"/>
    <w:rsid w:val="00CE0623"/>
    <w:rsid w:val="00D26F84"/>
    <w:rsid w:val="00D3402E"/>
    <w:rsid w:val="00D36264"/>
    <w:rsid w:val="00D37B07"/>
    <w:rsid w:val="00D419BE"/>
    <w:rsid w:val="00D470FD"/>
    <w:rsid w:val="00D76871"/>
    <w:rsid w:val="00DB0B11"/>
    <w:rsid w:val="00DC1F83"/>
    <w:rsid w:val="00DF1C1D"/>
    <w:rsid w:val="00E20105"/>
    <w:rsid w:val="00E3499B"/>
    <w:rsid w:val="00E81877"/>
    <w:rsid w:val="00E972ED"/>
    <w:rsid w:val="00EB383D"/>
    <w:rsid w:val="00EC038B"/>
    <w:rsid w:val="00EE4ACC"/>
    <w:rsid w:val="00EF5BDB"/>
    <w:rsid w:val="00F14C70"/>
    <w:rsid w:val="00F24CCA"/>
    <w:rsid w:val="00F4271C"/>
    <w:rsid w:val="00F52221"/>
    <w:rsid w:val="00F56620"/>
    <w:rsid w:val="00FA0308"/>
    <w:rsid w:val="00FB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698C7"/>
  <w15:chartTrackingRefBased/>
  <w15:docId w15:val="{1EF4C956-B2AD-4BF5-B6C1-BC775AA2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11. Text of the paper"/>
    <w:qFormat/>
    <w:rsid w:val="00F4271C"/>
    <w:pPr>
      <w:spacing w:after="120" w:line="288" w:lineRule="auto"/>
      <w:jc w:val="both"/>
    </w:pPr>
    <w:rPr>
      <w:rFonts w:ascii="Cambria" w:eastAsia="Times New Roman" w:hAnsi="Cambria" w:cs="Times New Roman"/>
      <w:kern w:val="0"/>
      <w:szCs w:val="24"/>
      <w:lang w:eastAsia="sk-SK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rsid w:val="00A06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rsid w:val="00A06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65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6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65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6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6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6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6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65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65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65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659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659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659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659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659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6599"/>
    <w:rPr>
      <w:rFonts w:eastAsiaTheme="majorEastAsia" w:cstheme="majorBidi"/>
      <w:color w:val="272727" w:themeColor="text1" w:themeTint="D8"/>
    </w:rPr>
  </w:style>
  <w:style w:type="paragraph" w:styleId="Nzev">
    <w:name w:val="Title"/>
    <w:aliases w:val="klíčová slova"/>
    <w:basedOn w:val="Normln"/>
    <w:next w:val="Normln"/>
    <w:link w:val="NzevChar"/>
    <w:uiPriority w:val="10"/>
    <w:rsid w:val="00A06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aliases w:val="klíčová slova Char"/>
    <w:basedOn w:val="Standardnpsmoodstavce"/>
    <w:link w:val="Nzev"/>
    <w:uiPriority w:val="10"/>
    <w:rsid w:val="00A06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HLnadpislnku">
    <w:name w:val="HL nadpis článku"/>
    <w:basedOn w:val="Nadpis1"/>
    <w:link w:val="HLnadpislnkuChar"/>
    <w:qFormat/>
    <w:rsid w:val="00EE4ACC"/>
    <w:pPr>
      <w:spacing w:before="240" w:after="240"/>
    </w:pPr>
    <w:rPr>
      <w:rFonts w:ascii="Cambria" w:hAnsi="Cambria"/>
      <w:b/>
      <w:bCs/>
      <w:color w:val="000000" w:themeColor="text1"/>
      <w:sz w:val="32"/>
    </w:rPr>
  </w:style>
  <w:style w:type="character" w:customStyle="1" w:styleId="HLnadpislnkuChar">
    <w:name w:val="HL nadpis článku Char"/>
    <w:basedOn w:val="Standardnpsmoodstavce"/>
    <w:link w:val="HLnadpislnku"/>
    <w:rsid w:val="00EE4ACC"/>
    <w:rPr>
      <w:rFonts w:ascii="Cambria" w:eastAsiaTheme="majorEastAsia" w:hAnsi="Cambria" w:cstheme="majorBidi"/>
      <w:b/>
      <w:bCs/>
      <w:color w:val="000000" w:themeColor="text1"/>
      <w:kern w:val="0"/>
      <w:sz w:val="32"/>
      <w:szCs w:val="40"/>
      <w:lang w:eastAsia="sk-SK"/>
      <w14:ligatures w14:val="none"/>
    </w:rPr>
  </w:style>
  <w:style w:type="paragraph" w:customStyle="1" w:styleId="HLautoi">
    <w:name w:val="HL autoři"/>
    <w:basedOn w:val="Normln"/>
    <w:link w:val="HLautoiChar"/>
    <w:qFormat/>
    <w:rsid w:val="00EF5BDB"/>
    <w:pPr>
      <w:spacing w:after="240"/>
    </w:pPr>
    <w:rPr>
      <w:b/>
      <w:bCs/>
    </w:rPr>
  </w:style>
  <w:style w:type="character" w:customStyle="1" w:styleId="HLautoiChar">
    <w:name w:val="HL autoři Char"/>
    <w:basedOn w:val="Standardnpsmoodstavce"/>
    <w:link w:val="HLautoi"/>
    <w:rsid w:val="00EF5BDB"/>
    <w:rPr>
      <w:rFonts w:ascii="Cambria" w:eastAsia="Times New Roman" w:hAnsi="Cambria" w:cs="Times New Roman"/>
      <w:b/>
      <w:bCs/>
      <w:kern w:val="0"/>
      <w:szCs w:val="24"/>
      <w:lang w:eastAsia="sk-SK"/>
      <w14:ligatures w14:val="none"/>
    </w:rPr>
  </w:style>
  <w:style w:type="paragraph" w:styleId="Odstavecseseznamem">
    <w:name w:val="List Paragraph"/>
    <w:basedOn w:val="Normln"/>
    <w:link w:val="OdstavecseseznamemChar"/>
    <w:uiPriority w:val="34"/>
    <w:rsid w:val="00A06599"/>
    <w:pPr>
      <w:ind w:left="720"/>
      <w:contextualSpacing/>
    </w:pPr>
  </w:style>
  <w:style w:type="paragraph" w:customStyle="1" w:styleId="HLafiliace">
    <w:name w:val="HL afiliace"/>
    <w:basedOn w:val="Normln"/>
    <w:link w:val="HLafiliaceChar"/>
    <w:qFormat/>
    <w:rsid w:val="00EF5BDB"/>
    <w:pPr>
      <w:spacing w:after="360"/>
    </w:pPr>
    <w:rPr>
      <w:sz w:val="20"/>
    </w:rPr>
  </w:style>
  <w:style w:type="character" w:customStyle="1" w:styleId="HLafiliaceChar">
    <w:name w:val="HL afiliace Char"/>
    <w:basedOn w:val="Standardnpsmoodstavce"/>
    <w:link w:val="HLafiliace"/>
    <w:rsid w:val="00EF5BDB"/>
    <w:rPr>
      <w:rFonts w:ascii="Cambria" w:eastAsia="Times New Roman" w:hAnsi="Cambria" w:cs="Times New Roman"/>
      <w:kern w:val="0"/>
      <w:sz w:val="20"/>
      <w:szCs w:val="24"/>
      <w:lang w:eastAsia="sk-SK"/>
      <w14:ligatures w14:val="none"/>
    </w:rPr>
  </w:style>
  <w:style w:type="paragraph" w:customStyle="1" w:styleId="HLabstrakt">
    <w:name w:val="HL abstrakt"/>
    <w:basedOn w:val="Normln"/>
    <w:link w:val="HLabstraktChar"/>
    <w:qFormat/>
    <w:rsid w:val="00EF5BDB"/>
    <w:rPr>
      <w:i/>
      <w:iCs/>
      <w:sz w:val="20"/>
    </w:rPr>
  </w:style>
  <w:style w:type="character" w:customStyle="1" w:styleId="HLabstraktChar">
    <w:name w:val="HL abstrakt Char"/>
    <w:basedOn w:val="Standardnpsmoodstavce"/>
    <w:link w:val="HLabstrakt"/>
    <w:rsid w:val="00EF5BDB"/>
    <w:rPr>
      <w:rFonts w:ascii="Cambria" w:eastAsia="Times New Roman" w:hAnsi="Cambria" w:cs="Times New Roman"/>
      <w:i/>
      <w:iCs/>
      <w:kern w:val="0"/>
      <w:sz w:val="20"/>
      <w:szCs w:val="24"/>
      <w:lang w:eastAsia="sk-SK"/>
      <w14:ligatures w14:val="none"/>
    </w:rPr>
  </w:style>
  <w:style w:type="table" w:styleId="Mkatabulky">
    <w:name w:val="Table Grid"/>
    <w:basedOn w:val="Normlntabulka"/>
    <w:uiPriority w:val="59"/>
    <w:rsid w:val="00A06599"/>
    <w:pPr>
      <w:spacing w:after="6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-zahlavi">
    <w:name w:val="HL-zahlavi"/>
    <w:basedOn w:val="Normln"/>
    <w:uiPriority w:val="99"/>
    <w:rsid w:val="00A06599"/>
    <w:pPr>
      <w:pBdr>
        <w:bottom w:val="single" w:sz="4" w:space="1" w:color="auto"/>
      </w:pBdr>
      <w:tabs>
        <w:tab w:val="right" w:pos="9354"/>
      </w:tabs>
    </w:pPr>
    <w:rPr>
      <w:szCs w:val="20"/>
    </w:rPr>
  </w:style>
  <w:style w:type="paragraph" w:customStyle="1" w:styleId="HL-1-Nadpis">
    <w:name w:val="HL-1-Nadpis"/>
    <w:basedOn w:val="Nadpis2"/>
    <w:rsid w:val="00A06599"/>
    <w:pPr>
      <w:keepLines w:val="0"/>
      <w:spacing w:before="360" w:after="240" w:line="240" w:lineRule="auto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HLNadpiskapitoly">
    <w:name w:val="HL Nadpis kapitoly"/>
    <w:basedOn w:val="Nadpis2"/>
    <w:link w:val="HLNadpiskapitolyChar"/>
    <w:qFormat/>
    <w:rsid w:val="00EF5BDB"/>
    <w:pPr>
      <w:numPr>
        <w:numId w:val="3"/>
      </w:numPr>
      <w:spacing w:before="480" w:after="120"/>
      <w:ind w:left="357" w:hanging="357"/>
    </w:pPr>
    <w:rPr>
      <w:rFonts w:ascii="Cambria" w:hAnsi="Cambria" w:cs="Times New Roman"/>
      <w:b/>
      <w:bCs/>
      <w:color w:val="auto"/>
      <w:sz w:val="24"/>
      <w:szCs w:val="24"/>
    </w:rPr>
  </w:style>
  <w:style w:type="character" w:customStyle="1" w:styleId="HLNadpiskapitolyChar">
    <w:name w:val="HL Nadpis kapitoly Char"/>
    <w:basedOn w:val="Nadpis2Char"/>
    <w:link w:val="HLNadpiskapitoly"/>
    <w:rsid w:val="00EF5BDB"/>
    <w:rPr>
      <w:rFonts w:ascii="Cambria" w:eastAsiaTheme="majorEastAsia" w:hAnsi="Cambria" w:cs="Times New Roman"/>
      <w:b/>
      <w:bCs/>
      <w:color w:val="2F5496" w:themeColor="accent1" w:themeShade="BF"/>
      <w:kern w:val="0"/>
      <w:sz w:val="24"/>
      <w:szCs w:val="24"/>
      <w:lang w:eastAsia="sk-SK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B50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7C0"/>
    <w:rPr>
      <w:rFonts w:ascii="Times New Roman" w:eastAsia="Times New Roman" w:hAnsi="Times New Roman" w:cs="Times New Roman"/>
      <w:kern w:val="0"/>
      <w:sz w:val="20"/>
      <w:szCs w:val="24"/>
      <w:lang w:val="sk-SK" w:eastAsia="sk-SK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50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07C0"/>
    <w:rPr>
      <w:rFonts w:ascii="Times New Roman" w:eastAsia="Times New Roman" w:hAnsi="Times New Roman" w:cs="Times New Roman"/>
      <w:kern w:val="0"/>
      <w:sz w:val="20"/>
      <w:szCs w:val="24"/>
      <w:lang w:val="sk-SK" w:eastAsia="sk-SK"/>
      <w14:ligatures w14:val="none"/>
    </w:rPr>
  </w:style>
  <w:style w:type="paragraph" w:styleId="Bezmezer">
    <w:name w:val="No Spacing"/>
    <w:aliases w:val="instituce"/>
    <w:uiPriority w:val="1"/>
    <w:rsid w:val="00164D7E"/>
    <w:pPr>
      <w:spacing w:before="120" w:after="0" w:line="288" w:lineRule="auto"/>
      <w:jc w:val="center"/>
    </w:pPr>
    <w:rPr>
      <w:rFonts w:ascii="Arial" w:eastAsia="Times New Roman" w:hAnsi="Arial" w:cs="Times New Roman"/>
      <w:i/>
      <w:kern w:val="0"/>
      <w:sz w:val="20"/>
      <w:szCs w:val="20"/>
      <w:lang w:eastAsia="cs-CZ"/>
      <w14:ligatures w14:val="none"/>
    </w:rPr>
  </w:style>
  <w:style w:type="paragraph" w:customStyle="1" w:styleId="Podtitul">
    <w:name w:val="Podtitul"/>
    <w:aliases w:val="podkapitola"/>
    <w:basedOn w:val="Normln"/>
    <w:next w:val="Normln"/>
    <w:link w:val="PodtitulChar"/>
    <w:uiPriority w:val="11"/>
    <w:rsid w:val="00164D7E"/>
    <w:pPr>
      <w:spacing w:before="240" w:after="0"/>
      <w:jc w:val="left"/>
      <w:outlineLvl w:val="1"/>
    </w:pPr>
    <w:rPr>
      <w:rFonts w:ascii="Arial" w:hAnsi="Arial"/>
      <w:b/>
      <w:lang w:val="x-none" w:eastAsia="x-none"/>
    </w:rPr>
  </w:style>
  <w:style w:type="character" w:customStyle="1" w:styleId="PodtitulChar">
    <w:name w:val="Podtitul Char"/>
    <w:aliases w:val="podkapitola Char"/>
    <w:link w:val="Podtitul"/>
    <w:uiPriority w:val="11"/>
    <w:rsid w:val="00164D7E"/>
    <w:rPr>
      <w:rFonts w:ascii="Arial" w:eastAsia="Times New Roman" w:hAnsi="Arial" w:cs="Times New Roman"/>
      <w:b/>
      <w:kern w:val="0"/>
      <w:sz w:val="20"/>
      <w:szCs w:val="24"/>
      <w:lang w:val="x-none" w:eastAsia="x-none"/>
      <w14:ligatures w14:val="none"/>
    </w:rPr>
  </w:style>
  <w:style w:type="paragraph" w:customStyle="1" w:styleId="Literatura">
    <w:name w:val="Literatura"/>
    <w:link w:val="LiteraturaChar"/>
    <w:qFormat/>
    <w:rsid w:val="00EF5BDB"/>
    <w:pPr>
      <w:numPr>
        <w:numId w:val="4"/>
      </w:numPr>
      <w:tabs>
        <w:tab w:val="left" w:pos="709"/>
      </w:tabs>
      <w:spacing w:after="120" w:line="288" w:lineRule="auto"/>
      <w:ind w:left="567" w:hanging="567"/>
      <w:contextualSpacing/>
    </w:pPr>
    <w:rPr>
      <w:rFonts w:ascii="Cambria" w:eastAsia="Times New Roman" w:hAnsi="Cambria" w:cs="Times New Roman"/>
      <w:bCs/>
      <w:kern w:val="0"/>
      <w:sz w:val="16"/>
      <w:szCs w:val="26"/>
      <w:lang w:eastAsia="cs-CZ"/>
      <w14:ligatures w14:val="none"/>
    </w:rPr>
  </w:style>
  <w:style w:type="character" w:customStyle="1" w:styleId="LiteraturaChar">
    <w:name w:val="Literatura Char"/>
    <w:link w:val="Literatura"/>
    <w:rsid w:val="00EF5BDB"/>
    <w:rPr>
      <w:rFonts w:ascii="Cambria" w:eastAsia="Times New Roman" w:hAnsi="Cambria" w:cs="Times New Roman"/>
      <w:bCs/>
      <w:kern w:val="0"/>
      <w:sz w:val="16"/>
      <w:szCs w:val="26"/>
      <w:lang w:eastAsia="cs-CZ"/>
      <w14:ligatures w14:val="none"/>
    </w:rPr>
  </w:style>
  <w:style w:type="character" w:styleId="Siln">
    <w:name w:val="Strong"/>
    <w:rsid w:val="00586069"/>
    <w:rPr>
      <w:b/>
      <w:bCs/>
      <w:szCs w:val="28"/>
    </w:rPr>
  </w:style>
  <w:style w:type="character" w:customStyle="1" w:styleId="stylnadpis3char">
    <w:name w:val="stylnadpis3char"/>
    <w:rsid w:val="00164D7E"/>
  </w:style>
  <w:style w:type="paragraph" w:customStyle="1" w:styleId="podekovani">
    <w:name w:val="podekovani"/>
    <w:basedOn w:val="Nadpis3"/>
    <w:link w:val="podekovaniChar"/>
    <w:qFormat/>
    <w:rsid w:val="00586069"/>
    <w:pPr>
      <w:keepNext w:val="0"/>
      <w:keepLines w:val="0"/>
      <w:spacing w:before="0" w:after="240"/>
      <w:jc w:val="center"/>
    </w:pPr>
    <w:rPr>
      <w:rFonts w:eastAsia="Times New Roman" w:cs="Times New Roman"/>
      <w:b/>
      <w:bCs/>
      <w:i/>
      <w:color w:val="auto"/>
      <w:sz w:val="20"/>
      <w:szCs w:val="26"/>
      <w:lang w:val="x-none" w:eastAsia="x-none"/>
    </w:rPr>
  </w:style>
  <w:style w:type="character" w:customStyle="1" w:styleId="podekovaniChar">
    <w:name w:val="podekovani Char"/>
    <w:link w:val="podekovani"/>
    <w:rsid w:val="00586069"/>
    <w:rPr>
      <w:rFonts w:ascii="Cambria" w:eastAsia="Times New Roman" w:hAnsi="Cambria" w:cs="Times New Roman"/>
      <w:b/>
      <w:bCs/>
      <w:i/>
      <w:kern w:val="0"/>
      <w:sz w:val="20"/>
      <w:szCs w:val="26"/>
      <w:lang w:val="x-none" w:eastAsia="x-none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711735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711735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63FFF"/>
    <w:rPr>
      <w:color w:val="605E5C"/>
      <w:shd w:val="clear" w:color="auto" w:fill="E1DFDD"/>
    </w:rPr>
  </w:style>
  <w:style w:type="paragraph" w:customStyle="1" w:styleId="Nadpisbezslovn">
    <w:name w:val="Nadpis bez číslování"/>
    <w:link w:val="NadpisbezslovnChar"/>
    <w:qFormat/>
    <w:rsid w:val="00247AE8"/>
    <w:pPr>
      <w:spacing w:after="120" w:line="288" w:lineRule="auto"/>
      <w:jc w:val="both"/>
    </w:pPr>
    <w:rPr>
      <w:rFonts w:ascii="Cambria" w:eastAsia="Times New Roman" w:hAnsi="Cambria" w:cs="Times New Roman"/>
      <w:b/>
      <w:bCs/>
      <w:kern w:val="0"/>
      <w:szCs w:val="28"/>
      <w:lang w:eastAsia="sk-SK"/>
      <w14:ligatures w14:val="none"/>
    </w:rPr>
  </w:style>
  <w:style w:type="character" w:customStyle="1" w:styleId="NadpisbezslovnChar">
    <w:name w:val="Nadpis bez číslování Char"/>
    <w:basedOn w:val="Standardnpsmoodstavce"/>
    <w:link w:val="Nadpisbezslovn"/>
    <w:rsid w:val="00247AE8"/>
    <w:rPr>
      <w:rFonts w:ascii="Cambria" w:eastAsia="Times New Roman" w:hAnsi="Cambria" w:cs="Times New Roman"/>
      <w:b/>
      <w:bCs/>
      <w:kern w:val="0"/>
      <w:szCs w:val="28"/>
      <w:lang w:eastAsia="sk-SK"/>
      <w14:ligatures w14:val="none"/>
    </w:rPr>
  </w:style>
  <w:style w:type="numbering" w:customStyle="1" w:styleId="Nzevpodkapitoly">
    <w:name w:val="Název podkapitoly"/>
    <w:basedOn w:val="Bezseznamu"/>
    <w:uiPriority w:val="99"/>
    <w:rsid w:val="00247AE8"/>
    <w:pPr>
      <w:numPr>
        <w:numId w:val="16"/>
      </w:numPr>
    </w:pPr>
  </w:style>
  <w:style w:type="paragraph" w:customStyle="1" w:styleId="Nadpispodkapitoly">
    <w:name w:val="Nadpis podkapitoly"/>
    <w:basedOn w:val="Nadpis2"/>
    <w:next w:val="Normln"/>
    <w:link w:val="NadpispodkapitolyChar"/>
    <w:rsid w:val="004F7381"/>
    <w:pPr>
      <w:numPr>
        <w:numId w:val="18"/>
      </w:numPr>
      <w:tabs>
        <w:tab w:val="left" w:pos="709"/>
      </w:tabs>
      <w:spacing w:before="0" w:after="120"/>
      <w:ind w:left="425" w:hanging="425"/>
    </w:pPr>
    <w:rPr>
      <w:rFonts w:ascii="Cambria" w:hAnsi="Cambria"/>
      <w:b/>
      <w:bCs/>
      <w:color w:val="auto"/>
      <w:sz w:val="22"/>
      <w:szCs w:val="22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2F2CCD"/>
    <w:rPr>
      <w:rFonts w:ascii="Cambria" w:eastAsia="Times New Roman" w:hAnsi="Cambria" w:cs="Times New Roman"/>
      <w:kern w:val="0"/>
      <w:szCs w:val="24"/>
      <w:lang w:eastAsia="sk-SK"/>
      <w14:ligatures w14:val="none"/>
    </w:rPr>
  </w:style>
  <w:style w:type="character" w:customStyle="1" w:styleId="NadpispodkapitolyChar">
    <w:name w:val="Nadpis podkapitoly Char"/>
    <w:basedOn w:val="OdstavecseseznamemChar"/>
    <w:link w:val="Nadpispodkapitoly"/>
    <w:rsid w:val="004F7381"/>
    <w:rPr>
      <w:rFonts w:ascii="Cambria" w:eastAsiaTheme="majorEastAsia" w:hAnsi="Cambria" w:cstheme="majorBidi"/>
      <w:b/>
      <w:bCs/>
      <w:kern w:val="0"/>
      <w:szCs w:val="24"/>
      <w:lang w:eastAsia="sk-SK"/>
      <w14:ligatures w14:val="none"/>
    </w:rPr>
  </w:style>
  <w:style w:type="paragraph" w:customStyle="1" w:styleId="Nadpispodkapitol">
    <w:name w:val="Nadpis podkapitol"/>
    <w:basedOn w:val="Normln"/>
    <w:next w:val="Normln"/>
    <w:rsid w:val="004965C9"/>
    <w:pPr>
      <w:ind w:left="425" w:hanging="425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E4104-154C-455B-8487-BDDCD3E15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366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Cupek Jiří /TTt</dc:creator>
  <cp:keywords/>
  <dc:description/>
  <cp:lastModifiedBy>Klus Petr /TEv</cp:lastModifiedBy>
  <cp:revision>4</cp:revision>
  <cp:lastPrinted>2025-10-30T09:05:00Z</cp:lastPrinted>
  <dcterms:created xsi:type="dcterms:W3CDTF">2026-05-15T08:01:00Z</dcterms:created>
  <dcterms:modified xsi:type="dcterms:W3CDTF">2026-10-08T11:17:00Z</dcterms:modified>
</cp:coreProperties>
</file>